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042" w:rsidRPr="00F10042" w:rsidRDefault="00F10042" w:rsidP="00F10042">
      <w:pPr>
        <w:spacing w:after="0" w:line="240" w:lineRule="auto"/>
        <w:jc w:val="center"/>
        <w:rPr>
          <w:rFonts w:ascii="Times New Roman" w:hAnsi="Times New Roman" w:cs="Times New Roman"/>
          <w:b/>
          <w:bCs/>
          <w:sz w:val="28"/>
          <w:szCs w:val="28"/>
          <w:lang w:val="uk-UA"/>
        </w:rPr>
      </w:pPr>
      <w:bookmarkStart w:id="0" w:name="bookmark7"/>
      <w:r w:rsidRPr="00F10042">
        <w:rPr>
          <w:rFonts w:ascii="Times New Roman" w:hAnsi="Times New Roman" w:cs="Times New Roman"/>
          <w:b/>
          <w:bCs/>
          <w:sz w:val="28"/>
          <w:szCs w:val="28"/>
          <w:lang w:val="uk-UA"/>
        </w:rPr>
        <w:t xml:space="preserve">Подання заяв або повідомлень про випадки </w:t>
      </w:r>
      <w:proofErr w:type="spellStart"/>
      <w:r w:rsidRPr="00F10042">
        <w:rPr>
          <w:rFonts w:ascii="Times New Roman" w:hAnsi="Times New Roman" w:cs="Times New Roman"/>
          <w:b/>
          <w:bCs/>
          <w:sz w:val="28"/>
          <w:szCs w:val="28"/>
          <w:lang w:val="uk-UA"/>
        </w:rPr>
        <w:t>булінгу</w:t>
      </w:r>
      <w:proofErr w:type="spellEnd"/>
    </w:p>
    <w:p w:rsidR="00F10042" w:rsidRPr="00F10042" w:rsidRDefault="00F10042" w:rsidP="00F10042">
      <w:pPr>
        <w:spacing w:after="0" w:line="240" w:lineRule="auto"/>
        <w:jc w:val="center"/>
        <w:rPr>
          <w:rFonts w:ascii="Times New Roman" w:hAnsi="Times New Roman" w:cs="Times New Roman"/>
          <w:b/>
          <w:bCs/>
          <w:sz w:val="28"/>
          <w:szCs w:val="28"/>
          <w:lang w:val="uk-UA"/>
        </w:rPr>
      </w:pPr>
      <w:r w:rsidRPr="00F10042">
        <w:rPr>
          <w:rFonts w:ascii="Times New Roman" w:hAnsi="Times New Roman" w:cs="Times New Roman"/>
          <w:b/>
          <w:bCs/>
          <w:sz w:val="28"/>
          <w:szCs w:val="28"/>
          <w:lang w:val="uk-UA"/>
        </w:rPr>
        <w:t>(цькування) в закладі освіти</w:t>
      </w:r>
      <w:bookmarkEnd w:id="0"/>
    </w:p>
    <w:p w:rsidR="00F10042" w:rsidRPr="00F10042" w:rsidRDefault="00F10042" w:rsidP="00F10042">
      <w:pPr>
        <w:spacing w:after="0" w:line="240" w:lineRule="auto"/>
        <w:rPr>
          <w:rFonts w:ascii="Times New Roman" w:hAnsi="Times New Roman" w:cs="Times New Roman"/>
          <w:sz w:val="28"/>
          <w:szCs w:val="28"/>
          <w:lang w:val="uk-UA"/>
        </w:rPr>
      </w:pPr>
      <w:r w:rsidRPr="00F10042">
        <w:rPr>
          <w:rFonts w:ascii="Times New Roman" w:hAnsi="Times New Roman" w:cs="Times New Roman"/>
          <w:sz w:val="28"/>
          <w:szCs w:val="28"/>
          <w:lang w:val="uk-UA"/>
        </w:rPr>
        <w:t> </w:t>
      </w:r>
    </w:p>
    <w:p w:rsidR="00F10042" w:rsidRPr="00F10042" w:rsidRDefault="00F10042" w:rsidP="00F10042">
      <w:pPr>
        <w:spacing w:after="0" w:line="240" w:lineRule="auto"/>
        <w:rPr>
          <w:rFonts w:ascii="Times New Roman" w:hAnsi="Times New Roman" w:cs="Times New Roman"/>
          <w:sz w:val="28"/>
          <w:szCs w:val="28"/>
          <w:lang w:val="uk-UA"/>
        </w:rPr>
      </w:pPr>
      <w:r w:rsidRPr="00F10042">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F10042">
        <w:rPr>
          <w:rFonts w:ascii="Times New Roman" w:hAnsi="Times New Roman" w:cs="Times New Roman"/>
          <w:sz w:val="28"/>
          <w:szCs w:val="28"/>
          <w:lang w:val="uk-UA"/>
        </w:rPr>
        <w:t xml:space="preserve">Звертаємо увагу, що розділ II цього Порядку стосується послідовності дій керівника закладу освіти у разі отримання ним заяви або іншого повідомлення про випадок </w:t>
      </w:r>
      <w:proofErr w:type="spellStart"/>
      <w:r w:rsidRPr="00F10042">
        <w:rPr>
          <w:rFonts w:ascii="Times New Roman" w:hAnsi="Times New Roman" w:cs="Times New Roman"/>
          <w:sz w:val="28"/>
          <w:szCs w:val="28"/>
          <w:lang w:val="uk-UA"/>
        </w:rPr>
        <w:t>булінгу</w:t>
      </w:r>
      <w:proofErr w:type="spellEnd"/>
      <w:r w:rsidRPr="00F10042">
        <w:rPr>
          <w:rFonts w:ascii="Times New Roman" w:hAnsi="Times New Roman" w:cs="Times New Roman"/>
          <w:sz w:val="28"/>
          <w:szCs w:val="28"/>
          <w:lang w:val="uk-UA"/>
        </w:rPr>
        <w:t xml:space="preserve"> (цькування). Якщо керівник закладу освіти отримав заяву, інше повідомлення (інформацію) стосовно </w:t>
      </w:r>
      <w:proofErr w:type="spellStart"/>
      <w:r w:rsidRPr="00F10042">
        <w:rPr>
          <w:rFonts w:ascii="Times New Roman" w:hAnsi="Times New Roman" w:cs="Times New Roman"/>
          <w:sz w:val="28"/>
          <w:szCs w:val="28"/>
          <w:lang w:val="uk-UA"/>
        </w:rPr>
        <w:t>булінгу</w:t>
      </w:r>
      <w:proofErr w:type="spellEnd"/>
      <w:r w:rsidRPr="00F10042">
        <w:rPr>
          <w:rFonts w:ascii="Times New Roman" w:hAnsi="Times New Roman" w:cs="Times New Roman"/>
          <w:sz w:val="28"/>
          <w:szCs w:val="28"/>
          <w:lang w:val="uk-UA"/>
        </w:rPr>
        <w:t xml:space="preserve"> (цькування) учасника освітнього процесу, то відповідно до Закону України «Про освіту» він зобов'язаний її прийняти і реагувати згідно з алгоритмом, визначеним п. 2 розділу II цього Порядку.</w:t>
      </w:r>
    </w:p>
    <w:p w:rsidR="00F10042" w:rsidRPr="00F10042" w:rsidRDefault="00F10042" w:rsidP="00F10042">
      <w:pPr>
        <w:spacing w:after="0" w:line="240" w:lineRule="auto"/>
        <w:ind w:firstLine="708"/>
        <w:rPr>
          <w:rFonts w:ascii="Times New Roman" w:hAnsi="Times New Roman" w:cs="Times New Roman"/>
          <w:sz w:val="28"/>
          <w:szCs w:val="28"/>
          <w:lang w:val="uk-UA"/>
        </w:rPr>
      </w:pPr>
      <w:r w:rsidRPr="00F10042">
        <w:rPr>
          <w:rFonts w:ascii="Times New Roman" w:hAnsi="Times New Roman" w:cs="Times New Roman"/>
          <w:sz w:val="28"/>
          <w:szCs w:val="28"/>
          <w:lang w:val="uk-UA"/>
        </w:rPr>
        <w:t xml:space="preserve">1. Учасники освітнього процесу можуть повідомити про випадок </w:t>
      </w:r>
      <w:proofErr w:type="spellStart"/>
      <w:r w:rsidRPr="00F10042">
        <w:rPr>
          <w:rFonts w:ascii="Times New Roman" w:hAnsi="Times New Roman" w:cs="Times New Roman"/>
          <w:sz w:val="28"/>
          <w:szCs w:val="28"/>
          <w:lang w:val="uk-UA"/>
        </w:rPr>
        <w:t>булінгу</w:t>
      </w:r>
      <w:proofErr w:type="spellEnd"/>
      <w:r w:rsidRPr="00F10042">
        <w:rPr>
          <w:rFonts w:ascii="Times New Roman" w:hAnsi="Times New Roman" w:cs="Times New Roman"/>
          <w:sz w:val="28"/>
          <w:szCs w:val="28"/>
          <w:lang w:val="uk-UA"/>
        </w:rPr>
        <w:t xml:space="preserve"> (цькування), стороною якого вони стали або підозрюють про його вчинення стосовно малолітньої чи неповнолітньої особи та (або) такою особою стосовно інших учасників освітнього процесу або про який отримали достовірну інформацію, керівника закладу освіти або інших суб’єктів реагування на випадки </w:t>
      </w:r>
      <w:proofErr w:type="spellStart"/>
      <w:r w:rsidRPr="00F10042">
        <w:rPr>
          <w:rFonts w:ascii="Times New Roman" w:hAnsi="Times New Roman" w:cs="Times New Roman"/>
          <w:sz w:val="28"/>
          <w:szCs w:val="28"/>
          <w:lang w:val="uk-UA"/>
        </w:rPr>
        <w:t>булінгу</w:t>
      </w:r>
      <w:proofErr w:type="spellEnd"/>
      <w:r w:rsidRPr="00F10042">
        <w:rPr>
          <w:rFonts w:ascii="Times New Roman" w:hAnsi="Times New Roman" w:cs="Times New Roman"/>
          <w:sz w:val="28"/>
          <w:szCs w:val="28"/>
          <w:lang w:val="uk-UA"/>
        </w:rPr>
        <w:t xml:space="preserve"> (цькування) в закладах освіти.</w:t>
      </w:r>
    </w:p>
    <w:p w:rsidR="00F10042" w:rsidRPr="00F10042" w:rsidRDefault="00F10042" w:rsidP="00F10042">
      <w:pPr>
        <w:spacing w:after="0" w:line="240" w:lineRule="auto"/>
        <w:ind w:firstLine="708"/>
        <w:rPr>
          <w:rFonts w:ascii="Times New Roman" w:hAnsi="Times New Roman" w:cs="Times New Roman"/>
          <w:sz w:val="28"/>
          <w:szCs w:val="28"/>
          <w:lang w:val="uk-UA"/>
        </w:rPr>
      </w:pPr>
      <w:r w:rsidRPr="00F10042">
        <w:rPr>
          <w:rFonts w:ascii="Times New Roman" w:hAnsi="Times New Roman" w:cs="Times New Roman"/>
          <w:sz w:val="28"/>
          <w:szCs w:val="28"/>
          <w:lang w:val="uk-UA"/>
        </w:rPr>
        <w:t xml:space="preserve">У закладі освіти заяви або повідомлення про випадок </w:t>
      </w:r>
      <w:proofErr w:type="spellStart"/>
      <w:r w:rsidRPr="00F10042">
        <w:rPr>
          <w:rFonts w:ascii="Times New Roman" w:hAnsi="Times New Roman" w:cs="Times New Roman"/>
          <w:sz w:val="28"/>
          <w:szCs w:val="28"/>
          <w:lang w:val="uk-UA"/>
        </w:rPr>
        <w:t>булінгу</w:t>
      </w:r>
      <w:proofErr w:type="spellEnd"/>
      <w:r w:rsidRPr="00F10042">
        <w:rPr>
          <w:rFonts w:ascii="Times New Roman" w:hAnsi="Times New Roman" w:cs="Times New Roman"/>
          <w:sz w:val="28"/>
          <w:szCs w:val="28"/>
          <w:lang w:val="uk-UA"/>
        </w:rPr>
        <w:t xml:space="preserve"> (цькування) або підозру щодо його вчинення приймає керівник закладу.</w:t>
      </w:r>
    </w:p>
    <w:p w:rsidR="00F10042" w:rsidRPr="00F10042" w:rsidRDefault="00F10042" w:rsidP="00F10042">
      <w:pPr>
        <w:spacing w:after="0" w:line="240" w:lineRule="auto"/>
        <w:ind w:firstLine="708"/>
        <w:rPr>
          <w:rFonts w:ascii="Times New Roman" w:hAnsi="Times New Roman" w:cs="Times New Roman"/>
          <w:sz w:val="28"/>
          <w:szCs w:val="28"/>
          <w:lang w:val="uk-UA"/>
        </w:rPr>
      </w:pPr>
      <w:r w:rsidRPr="00F10042">
        <w:rPr>
          <w:rFonts w:ascii="Times New Roman" w:hAnsi="Times New Roman" w:cs="Times New Roman"/>
          <w:sz w:val="28"/>
          <w:szCs w:val="28"/>
          <w:lang w:val="uk-UA"/>
        </w:rPr>
        <w:t>Повідомлення можуть бути в усній та (або) письмовій формі, в тому числі із застосуванням засобів електронної комунікації.</w:t>
      </w:r>
    </w:p>
    <w:p w:rsidR="00F10042" w:rsidRPr="00F10042" w:rsidRDefault="00F10042" w:rsidP="00F10042">
      <w:pPr>
        <w:spacing w:after="0" w:line="240" w:lineRule="auto"/>
        <w:ind w:firstLine="708"/>
        <w:rPr>
          <w:rFonts w:ascii="Times New Roman" w:hAnsi="Times New Roman" w:cs="Times New Roman"/>
          <w:sz w:val="28"/>
          <w:szCs w:val="28"/>
          <w:lang w:val="uk-UA"/>
        </w:rPr>
      </w:pPr>
      <w:r w:rsidRPr="00F10042">
        <w:rPr>
          <w:rFonts w:ascii="Times New Roman" w:hAnsi="Times New Roman" w:cs="Times New Roman"/>
          <w:sz w:val="28"/>
          <w:szCs w:val="28"/>
          <w:lang w:val="uk-UA"/>
        </w:rPr>
        <w:t xml:space="preserve">Варто наголосити, що повідомлення (інформація) про випадок </w:t>
      </w:r>
      <w:proofErr w:type="spellStart"/>
      <w:r w:rsidRPr="00F10042">
        <w:rPr>
          <w:rFonts w:ascii="Times New Roman" w:hAnsi="Times New Roman" w:cs="Times New Roman"/>
          <w:sz w:val="28"/>
          <w:szCs w:val="28"/>
          <w:lang w:val="uk-UA"/>
        </w:rPr>
        <w:t>булінгу</w:t>
      </w:r>
      <w:proofErr w:type="spellEnd"/>
      <w:r w:rsidRPr="00F10042">
        <w:rPr>
          <w:rFonts w:ascii="Times New Roman" w:hAnsi="Times New Roman" w:cs="Times New Roman"/>
          <w:sz w:val="28"/>
          <w:szCs w:val="28"/>
          <w:lang w:val="uk-UA"/>
        </w:rPr>
        <w:t xml:space="preserve"> (цькування), отримані керівником закладу освіти в усній формі, мають бути зафіксовані у письмовій формі та зареєстровані відповідно до порядку внутрішнього діловодства.</w:t>
      </w:r>
    </w:p>
    <w:p w:rsidR="00F10042" w:rsidRPr="00F10042" w:rsidRDefault="00F10042" w:rsidP="00F10042">
      <w:pPr>
        <w:spacing w:after="0" w:line="240" w:lineRule="auto"/>
        <w:ind w:firstLine="708"/>
        <w:rPr>
          <w:rFonts w:ascii="Times New Roman" w:hAnsi="Times New Roman" w:cs="Times New Roman"/>
          <w:sz w:val="28"/>
          <w:szCs w:val="28"/>
          <w:lang w:val="uk-UA"/>
        </w:rPr>
      </w:pPr>
      <w:r w:rsidRPr="00F10042">
        <w:rPr>
          <w:rFonts w:ascii="Times New Roman" w:hAnsi="Times New Roman" w:cs="Times New Roman"/>
          <w:sz w:val="28"/>
          <w:szCs w:val="28"/>
          <w:lang w:val="uk-UA"/>
        </w:rPr>
        <w:t xml:space="preserve">Звертаємо увагу, що подання та розгляд заяв про випадки </w:t>
      </w:r>
      <w:proofErr w:type="spellStart"/>
      <w:r w:rsidRPr="00F10042">
        <w:rPr>
          <w:rFonts w:ascii="Times New Roman" w:hAnsi="Times New Roman" w:cs="Times New Roman"/>
          <w:sz w:val="28"/>
          <w:szCs w:val="28"/>
          <w:lang w:val="uk-UA"/>
        </w:rPr>
        <w:t>булінгу</w:t>
      </w:r>
      <w:proofErr w:type="spellEnd"/>
      <w:r w:rsidRPr="00F10042">
        <w:rPr>
          <w:rFonts w:ascii="Times New Roman" w:hAnsi="Times New Roman" w:cs="Times New Roman"/>
          <w:sz w:val="28"/>
          <w:szCs w:val="28"/>
          <w:lang w:val="uk-UA"/>
        </w:rPr>
        <w:t xml:space="preserve"> (цькування) в закладі освіти здійснюються відповідно до законів України «Про освіту» та «Про звернення громадян», зокрема з урахуванням:</w:t>
      </w:r>
    </w:p>
    <w:p w:rsidR="00F10042" w:rsidRPr="00F10042" w:rsidRDefault="00F10042" w:rsidP="00F10042">
      <w:pPr>
        <w:spacing w:after="0" w:line="240" w:lineRule="auto"/>
        <w:ind w:firstLine="708"/>
        <w:rPr>
          <w:rFonts w:ascii="Times New Roman" w:hAnsi="Times New Roman" w:cs="Times New Roman"/>
          <w:sz w:val="28"/>
          <w:szCs w:val="28"/>
          <w:lang w:val="uk-UA"/>
        </w:rPr>
      </w:pPr>
      <w:r w:rsidRPr="00F10042">
        <w:rPr>
          <w:rFonts w:ascii="Times New Roman" w:hAnsi="Times New Roman" w:cs="Times New Roman"/>
          <w:sz w:val="28"/>
          <w:szCs w:val="28"/>
          <w:lang w:val="uk-UA"/>
        </w:rPr>
        <w:t>конфіденційності та заборони розголошення відомостей, що містяться у зверненнях про особисте життя громадян без їх згоди та іншої інформації, якщо це ущемлю є права і законні інтереси громадян (частина друга статті ЗО Закону України «Про освіту» та стаття 10 Закону України «Про звернення громадян»);</w:t>
      </w:r>
    </w:p>
    <w:p w:rsidR="00F10042" w:rsidRPr="00F10042" w:rsidRDefault="00F10042" w:rsidP="00F10042">
      <w:pPr>
        <w:spacing w:after="0" w:line="240" w:lineRule="auto"/>
        <w:ind w:firstLine="708"/>
        <w:rPr>
          <w:rFonts w:ascii="Times New Roman" w:hAnsi="Times New Roman" w:cs="Times New Roman"/>
          <w:sz w:val="28"/>
          <w:szCs w:val="28"/>
          <w:lang w:val="uk-UA"/>
        </w:rPr>
      </w:pPr>
      <w:r w:rsidRPr="00F10042">
        <w:rPr>
          <w:rFonts w:ascii="Times New Roman" w:hAnsi="Times New Roman" w:cs="Times New Roman"/>
          <w:sz w:val="28"/>
          <w:szCs w:val="28"/>
          <w:lang w:val="uk-UA"/>
        </w:rPr>
        <w:t>заборони переслідування громадян за подання звернення і неприпустимість примушування їх до його подання (стаття 9 Закону України «Про звернення громадян»).</w:t>
      </w:r>
    </w:p>
    <w:p w:rsidR="00F10042" w:rsidRPr="00F10042" w:rsidRDefault="00F10042" w:rsidP="00F10042">
      <w:pPr>
        <w:spacing w:after="0" w:line="240" w:lineRule="auto"/>
        <w:rPr>
          <w:rFonts w:ascii="Times New Roman" w:hAnsi="Times New Roman" w:cs="Times New Roman"/>
          <w:sz w:val="28"/>
          <w:szCs w:val="28"/>
          <w:lang w:val="uk-UA"/>
        </w:rPr>
      </w:pPr>
      <w:r w:rsidRPr="00F10042">
        <w:rPr>
          <w:rFonts w:ascii="Times New Roman" w:hAnsi="Times New Roman" w:cs="Times New Roman"/>
          <w:sz w:val="28"/>
          <w:szCs w:val="28"/>
          <w:lang w:val="uk-UA"/>
        </w:rPr>
        <w:t>Діловодство щодо звернень громадян ведеться відповідно до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 затвердженої постановою Кабінету Міністрів України від 14 квітня 1997 р. № 348 (зі змінами).</w:t>
      </w:r>
    </w:p>
    <w:p w:rsidR="00F10042" w:rsidRPr="00F10042" w:rsidRDefault="00F10042" w:rsidP="00F10042">
      <w:pPr>
        <w:spacing w:after="0" w:line="240" w:lineRule="auto"/>
        <w:ind w:firstLine="708"/>
        <w:rPr>
          <w:rFonts w:ascii="Times New Roman" w:hAnsi="Times New Roman" w:cs="Times New Roman"/>
          <w:sz w:val="28"/>
          <w:szCs w:val="28"/>
          <w:lang w:val="uk-UA"/>
        </w:rPr>
      </w:pPr>
      <w:r w:rsidRPr="00F10042">
        <w:rPr>
          <w:rFonts w:ascii="Times New Roman" w:hAnsi="Times New Roman" w:cs="Times New Roman"/>
          <w:sz w:val="28"/>
          <w:szCs w:val="28"/>
          <w:lang w:val="uk-UA"/>
        </w:rPr>
        <w:t xml:space="preserve">2. Керівник закладу освіти у разі отримання заяви або повідомлення про випадок </w:t>
      </w:r>
      <w:proofErr w:type="spellStart"/>
      <w:r w:rsidRPr="00F10042">
        <w:rPr>
          <w:rFonts w:ascii="Times New Roman" w:hAnsi="Times New Roman" w:cs="Times New Roman"/>
          <w:sz w:val="28"/>
          <w:szCs w:val="28"/>
          <w:lang w:val="uk-UA"/>
        </w:rPr>
        <w:t>булінгу</w:t>
      </w:r>
      <w:proofErr w:type="spellEnd"/>
      <w:r w:rsidRPr="00F10042">
        <w:rPr>
          <w:rFonts w:ascii="Times New Roman" w:hAnsi="Times New Roman" w:cs="Times New Roman"/>
          <w:sz w:val="28"/>
          <w:szCs w:val="28"/>
          <w:lang w:val="uk-UA"/>
        </w:rPr>
        <w:t xml:space="preserve"> (цькування):</w:t>
      </w:r>
    </w:p>
    <w:p w:rsidR="00F10042" w:rsidRPr="00F10042" w:rsidRDefault="00F10042" w:rsidP="00F10042">
      <w:pPr>
        <w:spacing w:after="0" w:line="240" w:lineRule="auto"/>
        <w:ind w:firstLine="708"/>
        <w:rPr>
          <w:rFonts w:ascii="Times New Roman" w:hAnsi="Times New Roman" w:cs="Times New Roman"/>
          <w:sz w:val="28"/>
          <w:szCs w:val="28"/>
          <w:lang w:val="uk-UA"/>
        </w:rPr>
      </w:pPr>
      <w:r w:rsidRPr="00F10042">
        <w:rPr>
          <w:rFonts w:ascii="Times New Roman" w:hAnsi="Times New Roman" w:cs="Times New Roman"/>
          <w:sz w:val="28"/>
          <w:szCs w:val="28"/>
          <w:lang w:val="uk-UA"/>
        </w:rPr>
        <w:t xml:space="preserve">невідкладно у строк, що не перевищує однієї доби, повідомляє територіальний орган (підрозділ) Національної поліції України, принаймні одного з батьків або інших законних представників малолітньої чи неповнолітньої особи, яка стала стороною </w:t>
      </w:r>
      <w:proofErr w:type="spellStart"/>
      <w:r w:rsidRPr="00F10042">
        <w:rPr>
          <w:rFonts w:ascii="Times New Roman" w:hAnsi="Times New Roman" w:cs="Times New Roman"/>
          <w:sz w:val="28"/>
          <w:szCs w:val="28"/>
          <w:lang w:val="uk-UA"/>
        </w:rPr>
        <w:t>булінгу</w:t>
      </w:r>
      <w:proofErr w:type="spellEnd"/>
      <w:r w:rsidRPr="00F10042">
        <w:rPr>
          <w:rFonts w:ascii="Times New Roman" w:hAnsi="Times New Roman" w:cs="Times New Roman"/>
          <w:sz w:val="28"/>
          <w:szCs w:val="28"/>
          <w:lang w:val="uk-UA"/>
        </w:rPr>
        <w:t xml:space="preserve"> (цькування).</w:t>
      </w:r>
    </w:p>
    <w:p w:rsidR="00F10042" w:rsidRPr="00F10042" w:rsidRDefault="00F10042" w:rsidP="00F10042">
      <w:pPr>
        <w:spacing w:after="0" w:line="240" w:lineRule="auto"/>
        <w:ind w:firstLine="708"/>
        <w:rPr>
          <w:rFonts w:ascii="Times New Roman" w:hAnsi="Times New Roman" w:cs="Times New Roman"/>
          <w:sz w:val="28"/>
          <w:szCs w:val="28"/>
          <w:lang w:val="uk-UA"/>
        </w:rPr>
      </w:pPr>
      <w:r w:rsidRPr="00F10042">
        <w:rPr>
          <w:rFonts w:ascii="Times New Roman" w:hAnsi="Times New Roman" w:cs="Times New Roman"/>
          <w:sz w:val="28"/>
          <w:szCs w:val="28"/>
          <w:lang w:val="uk-UA"/>
        </w:rPr>
        <w:t xml:space="preserve">Варто зазначити, що керівник закладу освіти повідомляє до територіальних органів (підрозділів) Національної поліції України не про доведений факт вчинення </w:t>
      </w:r>
      <w:proofErr w:type="spellStart"/>
      <w:r w:rsidRPr="00F10042">
        <w:rPr>
          <w:rFonts w:ascii="Times New Roman" w:hAnsi="Times New Roman" w:cs="Times New Roman"/>
          <w:sz w:val="28"/>
          <w:szCs w:val="28"/>
          <w:lang w:val="uk-UA"/>
        </w:rPr>
        <w:t>булінгу</w:t>
      </w:r>
      <w:proofErr w:type="spellEnd"/>
      <w:r w:rsidRPr="00F10042">
        <w:rPr>
          <w:rFonts w:ascii="Times New Roman" w:hAnsi="Times New Roman" w:cs="Times New Roman"/>
          <w:sz w:val="28"/>
          <w:szCs w:val="28"/>
          <w:lang w:val="uk-UA"/>
        </w:rPr>
        <w:t xml:space="preserve"> (цькування), а про випадок </w:t>
      </w:r>
      <w:proofErr w:type="spellStart"/>
      <w:r w:rsidRPr="00F10042">
        <w:rPr>
          <w:rFonts w:ascii="Times New Roman" w:hAnsi="Times New Roman" w:cs="Times New Roman"/>
          <w:sz w:val="28"/>
          <w:szCs w:val="28"/>
          <w:lang w:val="uk-UA"/>
        </w:rPr>
        <w:t>булінгу</w:t>
      </w:r>
      <w:proofErr w:type="spellEnd"/>
      <w:r w:rsidRPr="00F10042">
        <w:rPr>
          <w:rFonts w:ascii="Times New Roman" w:hAnsi="Times New Roman" w:cs="Times New Roman"/>
          <w:sz w:val="28"/>
          <w:szCs w:val="28"/>
          <w:lang w:val="uk-UA"/>
        </w:rPr>
        <w:t xml:space="preserve"> (цькування), який став йому відомим із заяви чи повідомлення, оскільки визначення юридичного складу адміністративного правопорушення, адміністративне розслідування не є компетенцією керівника закладу освіти, комісії з розгляду випадків </w:t>
      </w:r>
      <w:proofErr w:type="spellStart"/>
      <w:r w:rsidRPr="00F10042">
        <w:rPr>
          <w:rFonts w:ascii="Times New Roman" w:hAnsi="Times New Roman" w:cs="Times New Roman"/>
          <w:sz w:val="28"/>
          <w:szCs w:val="28"/>
          <w:lang w:val="uk-UA"/>
        </w:rPr>
        <w:t>булінгу</w:t>
      </w:r>
      <w:proofErr w:type="spellEnd"/>
      <w:r w:rsidRPr="00F10042">
        <w:rPr>
          <w:rFonts w:ascii="Times New Roman" w:hAnsi="Times New Roman" w:cs="Times New Roman"/>
          <w:sz w:val="28"/>
          <w:szCs w:val="28"/>
          <w:lang w:val="uk-UA"/>
        </w:rPr>
        <w:t xml:space="preserve"> (цькування) в закладі освіти чи інших учасників освітнього процесу</w:t>
      </w:r>
      <w:r>
        <w:rPr>
          <w:rFonts w:ascii="Times New Roman" w:hAnsi="Times New Roman" w:cs="Times New Roman"/>
          <w:sz w:val="28"/>
          <w:szCs w:val="28"/>
          <w:lang w:val="uk-UA"/>
        </w:rPr>
        <w:t>.</w:t>
      </w:r>
    </w:p>
    <w:p w:rsidR="00F10042" w:rsidRPr="00F10042" w:rsidRDefault="00F10042" w:rsidP="00F10042">
      <w:pPr>
        <w:spacing w:after="0" w:line="240" w:lineRule="auto"/>
        <w:ind w:firstLine="708"/>
        <w:rPr>
          <w:rFonts w:ascii="Times New Roman" w:hAnsi="Times New Roman" w:cs="Times New Roman"/>
          <w:sz w:val="28"/>
          <w:szCs w:val="28"/>
          <w:lang w:val="uk-UA"/>
        </w:rPr>
      </w:pPr>
      <w:r w:rsidRPr="00F10042">
        <w:rPr>
          <w:rFonts w:ascii="Times New Roman" w:hAnsi="Times New Roman" w:cs="Times New Roman"/>
          <w:sz w:val="28"/>
          <w:szCs w:val="28"/>
          <w:lang w:val="uk-UA"/>
        </w:rPr>
        <w:t xml:space="preserve">У разі отримання заяви або повідомлення про випадок </w:t>
      </w:r>
      <w:proofErr w:type="spellStart"/>
      <w:r w:rsidRPr="00F10042">
        <w:rPr>
          <w:rFonts w:ascii="Times New Roman" w:hAnsi="Times New Roman" w:cs="Times New Roman"/>
          <w:sz w:val="28"/>
          <w:szCs w:val="28"/>
          <w:lang w:val="uk-UA"/>
        </w:rPr>
        <w:t>булінгу</w:t>
      </w:r>
      <w:proofErr w:type="spellEnd"/>
      <w:r w:rsidRPr="00F10042">
        <w:rPr>
          <w:rFonts w:ascii="Times New Roman" w:hAnsi="Times New Roman" w:cs="Times New Roman"/>
          <w:sz w:val="28"/>
          <w:szCs w:val="28"/>
          <w:lang w:val="uk-UA"/>
        </w:rPr>
        <w:t xml:space="preserve"> (цькування) керівник закладу освіти невідкладно у строк, що не перевищує однієї доби, повідомляє </w:t>
      </w:r>
      <w:r w:rsidRPr="00F10042">
        <w:rPr>
          <w:rFonts w:ascii="Times New Roman" w:hAnsi="Times New Roman" w:cs="Times New Roman"/>
          <w:sz w:val="28"/>
          <w:szCs w:val="28"/>
          <w:lang w:val="uk-UA"/>
        </w:rPr>
        <w:lastRenderedPageBreak/>
        <w:t>про отримання ним такого повідомлення територіальний орган (підрозділ) Національної поліції України (підрозділ ювенальної превенції), а у разі відсутності у територіальному органі поліції ювенального поліцейського - поліцейського, який виконує такі повноваження або керівництво територіального органу поліції за допомогою телефонної лінії 102, на службовий або особистий телефон поліцейського, електронну пошту, месенджери тощо.</w:t>
      </w:r>
    </w:p>
    <w:p w:rsidR="00F10042" w:rsidRPr="00F10042" w:rsidRDefault="00F10042" w:rsidP="00F10042">
      <w:pPr>
        <w:spacing w:after="0" w:line="240" w:lineRule="auto"/>
        <w:ind w:firstLine="708"/>
        <w:rPr>
          <w:rFonts w:ascii="Times New Roman" w:hAnsi="Times New Roman" w:cs="Times New Roman"/>
          <w:sz w:val="28"/>
          <w:szCs w:val="28"/>
          <w:lang w:val="uk-UA"/>
        </w:rPr>
      </w:pPr>
      <w:r w:rsidRPr="00F10042">
        <w:rPr>
          <w:rFonts w:ascii="Times New Roman" w:hAnsi="Times New Roman" w:cs="Times New Roman"/>
          <w:sz w:val="28"/>
          <w:szCs w:val="28"/>
          <w:lang w:val="uk-UA"/>
        </w:rPr>
        <w:t xml:space="preserve">У свою чергу поліція, отримавши інформацію від суб'єктів реагування (у тому числі від керівника закладу освіти) про надходження повідомлення про випадок </w:t>
      </w:r>
      <w:proofErr w:type="spellStart"/>
      <w:r w:rsidRPr="00F10042">
        <w:rPr>
          <w:rFonts w:ascii="Times New Roman" w:hAnsi="Times New Roman" w:cs="Times New Roman"/>
          <w:sz w:val="28"/>
          <w:szCs w:val="28"/>
          <w:lang w:val="uk-UA"/>
        </w:rPr>
        <w:t>булінгу</w:t>
      </w:r>
      <w:proofErr w:type="spellEnd"/>
      <w:r w:rsidRPr="00F10042">
        <w:rPr>
          <w:rFonts w:ascii="Times New Roman" w:hAnsi="Times New Roman" w:cs="Times New Roman"/>
          <w:sz w:val="28"/>
          <w:szCs w:val="28"/>
          <w:lang w:val="uk-UA"/>
        </w:rPr>
        <w:t xml:space="preserve"> (цькування), здійснює належне реагування відповідно до порядку, встановленого законодавством.</w:t>
      </w:r>
    </w:p>
    <w:p w:rsidR="00F10042" w:rsidRPr="00F10042" w:rsidRDefault="00F10042" w:rsidP="00F10042">
      <w:pPr>
        <w:spacing w:after="0" w:line="240" w:lineRule="auto"/>
        <w:ind w:firstLine="708"/>
        <w:rPr>
          <w:rFonts w:ascii="Times New Roman" w:hAnsi="Times New Roman" w:cs="Times New Roman"/>
          <w:sz w:val="28"/>
          <w:szCs w:val="28"/>
          <w:lang w:val="uk-UA"/>
        </w:rPr>
      </w:pPr>
      <w:r w:rsidRPr="00F10042">
        <w:rPr>
          <w:rFonts w:ascii="Times New Roman" w:hAnsi="Times New Roman" w:cs="Times New Roman"/>
          <w:sz w:val="28"/>
          <w:szCs w:val="28"/>
          <w:lang w:val="uk-UA"/>
        </w:rPr>
        <w:t xml:space="preserve">За результатами перевірки інформації, що міститься у повідомленні </w:t>
      </w:r>
      <w:proofErr w:type="spellStart"/>
      <w:r w:rsidRPr="00F10042">
        <w:rPr>
          <w:rFonts w:ascii="Times New Roman" w:hAnsi="Times New Roman" w:cs="Times New Roman"/>
          <w:sz w:val="28"/>
          <w:szCs w:val="28"/>
          <w:lang w:val="uk-UA"/>
        </w:rPr>
        <w:t>суб</w:t>
      </w:r>
      <w:proofErr w:type="spellEnd"/>
      <w:r w:rsidRPr="00F10042">
        <w:rPr>
          <w:rFonts w:ascii="Times New Roman" w:hAnsi="Times New Roman" w:cs="Times New Roman"/>
          <w:sz w:val="28"/>
          <w:szCs w:val="28"/>
          <w:lang w:val="uk-UA"/>
        </w:rPr>
        <w:t xml:space="preserve"> ’</w:t>
      </w:r>
      <w:proofErr w:type="spellStart"/>
      <w:r w:rsidRPr="00F10042">
        <w:rPr>
          <w:rFonts w:ascii="Times New Roman" w:hAnsi="Times New Roman" w:cs="Times New Roman"/>
          <w:sz w:val="28"/>
          <w:szCs w:val="28"/>
          <w:lang w:val="uk-UA"/>
        </w:rPr>
        <w:t>єкта</w:t>
      </w:r>
      <w:proofErr w:type="spellEnd"/>
      <w:r w:rsidRPr="00F10042">
        <w:rPr>
          <w:rFonts w:ascii="Times New Roman" w:hAnsi="Times New Roman" w:cs="Times New Roman"/>
          <w:sz w:val="28"/>
          <w:szCs w:val="28"/>
          <w:lang w:val="uk-UA"/>
        </w:rPr>
        <w:t xml:space="preserve"> реагування (у тому числі керівника закладу освіти), поліція визначає чи підтвердився факт </w:t>
      </w:r>
      <w:proofErr w:type="spellStart"/>
      <w:r w:rsidRPr="00F10042">
        <w:rPr>
          <w:rFonts w:ascii="Times New Roman" w:hAnsi="Times New Roman" w:cs="Times New Roman"/>
          <w:sz w:val="28"/>
          <w:szCs w:val="28"/>
          <w:lang w:val="uk-UA"/>
        </w:rPr>
        <w:t>булінгу</w:t>
      </w:r>
      <w:proofErr w:type="spellEnd"/>
      <w:r w:rsidRPr="00F10042">
        <w:rPr>
          <w:rFonts w:ascii="Times New Roman" w:hAnsi="Times New Roman" w:cs="Times New Roman"/>
          <w:sz w:val="28"/>
          <w:szCs w:val="28"/>
          <w:lang w:val="uk-UA"/>
        </w:rPr>
        <w:t xml:space="preserve"> (цькування). У разі не підтвердження факту </w:t>
      </w:r>
      <w:proofErr w:type="spellStart"/>
      <w:r w:rsidRPr="00F10042">
        <w:rPr>
          <w:rFonts w:ascii="Times New Roman" w:hAnsi="Times New Roman" w:cs="Times New Roman"/>
          <w:sz w:val="28"/>
          <w:szCs w:val="28"/>
          <w:lang w:val="uk-UA"/>
        </w:rPr>
        <w:t>булінгу</w:t>
      </w:r>
      <w:proofErr w:type="spellEnd"/>
      <w:r w:rsidRPr="00F10042">
        <w:rPr>
          <w:rFonts w:ascii="Times New Roman" w:hAnsi="Times New Roman" w:cs="Times New Roman"/>
          <w:sz w:val="28"/>
          <w:szCs w:val="28"/>
          <w:lang w:val="uk-UA"/>
        </w:rPr>
        <w:t xml:space="preserve"> (цькування), поліція повідомляє про це керівника закладу освіти та осіб, які були зазначені як сторони </w:t>
      </w:r>
      <w:proofErr w:type="spellStart"/>
      <w:r w:rsidRPr="00F10042">
        <w:rPr>
          <w:rFonts w:ascii="Times New Roman" w:hAnsi="Times New Roman" w:cs="Times New Roman"/>
          <w:sz w:val="28"/>
          <w:szCs w:val="28"/>
          <w:lang w:val="uk-UA"/>
        </w:rPr>
        <w:t>булінгу</w:t>
      </w:r>
      <w:proofErr w:type="spellEnd"/>
      <w:r w:rsidRPr="00F10042">
        <w:rPr>
          <w:rFonts w:ascii="Times New Roman" w:hAnsi="Times New Roman" w:cs="Times New Roman"/>
          <w:sz w:val="28"/>
          <w:szCs w:val="28"/>
          <w:lang w:val="uk-UA"/>
        </w:rPr>
        <w:t xml:space="preserve"> (цькування) у повідомленні до поліції, а у разі підтвердження відповідного факту - діє в межах своєї компетенції у порядку, встановленому законодавством.</w:t>
      </w:r>
    </w:p>
    <w:p w:rsidR="00F10042" w:rsidRPr="00F10042" w:rsidRDefault="00F10042" w:rsidP="00F10042">
      <w:pPr>
        <w:spacing w:after="0" w:line="240" w:lineRule="auto"/>
        <w:ind w:firstLine="708"/>
        <w:rPr>
          <w:rFonts w:ascii="Times New Roman" w:hAnsi="Times New Roman" w:cs="Times New Roman"/>
          <w:sz w:val="28"/>
          <w:szCs w:val="28"/>
          <w:lang w:val="uk-UA"/>
        </w:rPr>
      </w:pPr>
      <w:r w:rsidRPr="00F10042">
        <w:rPr>
          <w:rFonts w:ascii="Times New Roman" w:hAnsi="Times New Roman" w:cs="Times New Roman"/>
          <w:sz w:val="28"/>
          <w:szCs w:val="28"/>
          <w:lang w:val="uk-UA"/>
        </w:rPr>
        <w:t xml:space="preserve">Варто підкреслити, що незалежно від результатів перевірки поліцією інформації, зазначеної у повідомленні про випадок </w:t>
      </w:r>
      <w:proofErr w:type="spellStart"/>
      <w:r w:rsidRPr="00F10042">
        <w:rPr>
          <w:rFonts w:ascii="Times New Roman" w:hAnsi="Times New Roman" w:cs="Times New Roman"/>
          <w:sz w:val="28"/>
          <w:szCs w:val="28"/>
          <w:lang w:val="uk-UA"/>
        </w:rPr>
        <w:t>булінгу</w:t>
      </w:r>
      <w:proofErr w:type="spellEnd"/>
      <w:r w:rsidRPr="00F10042">
        <w:rPr>
          <w:rFonts w:ascii="Times New Roman" w:hAnsi="Times New Roman" w:cs="Times New Roman"/>
          <w:sz w:val="28"/>
          <w:szCs w:val="28"/>
          <w:lang w:val="uk-UA"/>
        </w:rPr>
        <w:t xml:space="preserve"> (цькування), керівник закладу освіти та комісія з розгляду випадків </w:t>
      </w:r>
      <w:proofErr w:type="spellStart"/>
      <w:r w:rsidRPr="00F10042">
        <w:rPr>
          <w:rFonts w:ascii="Times New Roman" w:hAnsi="Times New Roman" w:cs="Times New Roman"/>
          <w:sz w:val="28"/>
          <w:szCs w:val="28"/>
          <w:lang w:val="uk-UA"/>
        </w:rPr>
        <w:t>булінгу</w:t>
      </w:r>
      <w:proofErr w:type="spellEnd"/>
      <w:r w:rsidRPr="00F10042">
        <w:rPr>
          <w:rFonts w:ascii="Times New Roman" w:hAnsi="Times New Roman" w:cs="Times New Roman"/>
          <w:sz w:val="28"/>
          <w:szCs w:val="28"/>
          <w:lang w:val="uk-UA"/>
        </w:rPr>
        <w:t xml:space="preserve"> (цькування) в закладі освіти здійснюють реагування відповідно до цього Порядку.</w:t>
      </w:r>
    </w:p>
    <w:p w:rsidR="00F10042" w:rsidRPr="00F10042" w:rsidRDefault="00F10042" w:rsidP="00F10042">
      <w:pPr>
        <w:spacing w:after="0" w:line="240" w:lineRule="auto"/>
        <w:ind w:firstLine="708"/>
        <w:rPr>
          <w:rFonts w:ascii="Times New Roman" w:hAnsi="Times New Roman" w:cs="Times New Roman"/>
          <w:sz w:val="28"/>
          <w:szCs w:val="28"/>
          <w:lang w:val="uk-UA"/>
        </w:rPr>
      </w:pPr>
      <w:r w:rsidRPr="00F10042">
        <w:rPr>
          <w:rFonts w:ascii="Times New Roman" w:hAnsi="Times New Roman" w:cs="Times New Roman"/>
          <w:sz w:val="28"/>
          <w:szCs w:val="28"/>
          <w:lang w:val="uk-UA"/>
        </w:rPr>
        <w:t>за потреби викликає бригаду екстреної (швидкої) медичної допомоги для надання екстреної медичної допомоги;</w:t>
      </w:r>
    </w:p>
    <w:p w:rsidR="00F10042" w:rsidRPr="00F10042" w:rsidRDefault="00F10042" w:rsidP="00F10042">
      <w:pPr>
        <w:spacing w:after="0" w:line="240" w:lineRule="auto"/>
        <w:ind w:firstLine="708"/>
        <w:rPr>
          <w:rFonts w:ascii="Times New Roman" w:hAnsi="Times New Roman" w:cs="Times New Roman"/>
          <w:sz w:val="28"/>
          <w:szCs w:val="28"/>
          <w:lang w:val="uk-UA"/>
        </w:rPr>
      </w:pPr>
      <w:r w:rsidRPr="00F10042">
        <w:rPr>
          <w:rFonts w:ascii="Times New Roman" w:hAnsi="Times New Roman" w:cs="Times New Roman"/>
          <w:sz w:val="28"/>
          <w:szCs w:val="28"/>
          <w:lang w:val="uk-UA"/>
        </w:rPr>
        <w:t xml:space="preserve">повідомляє службу у справах дітей з метою вирішення питання щодо соціального захисту малолітньої чи неповнолітньої особи, яка стала стороною </w:t>
      </w:r>
      <w:proofErr w:type="spellStart"/>
      <w:r w:rsidRPr="00F10042">
        <w:rPr>
          <w:rFonts w:ascii="Times New Roman" w:hAnsi="Times New Roman" w:cs="Times New Roman"/>
          <w:sz w:val="28"/>
          <w:szCs w:val="28"/>
          <w:lang w:val="uk-UA"/>
        </w:rPr>
        <w:t>булінгу</w:t>
      </w:r>
      <w:proofErr w:type="spellEnd"/>
      <w:r w:rsidRPr="00F10042">
        <w:rPr>
          <w:rFonts w:ascii="Times New Roman" w:hAnsi="Times New Roman" w:cs="Times New Roman"/>
          <w:sz w:val="28"/>
          <w:szCs w:val="28"/>
          <w:lang w:val="uk-UA"/>
        </w:rPr>
        <w:t xml:space="preserve"> (цькування), з’ясування причин, які призвели до випадку </w:t>
      </w:r>
      <w:proofErr w:type="spellStart"/>
      <w:r w:rsidRPr="00F10042">
        <w:rPr>
          <w:rFonts w:ascii="Times New Roman" w:hAnsi="Times New Roman" w:cs="Times New Roman"/>
          <w:sz w:val="28"/>
          <w:szCs w:val="28"/>
          <w:lang w:val="uk-UA"/>
        </w:rPr>
        <w:t>булінгу</w:t>
      </w:r>
      <w:proofErr w:type="spellEnd"/>
      <w:r w:rsidRPr="00F10042">
        <w:rPr>
          <w:rFonts w:ascii="Times New Roman" w:hAnsi="Times New Roman" w:cs="Times New Roman"/>
          <w:sz w:val="28"/>
          <w:szCs w:val="28"/>
          <w:lang w:val="uk-UA"/>
        </w:rPr>
        <w:t xml:space="preserve"> (цькування) та вжиття заходів для усунення таких причин;</w:t>
      </w:r>
    </w:p>
    <w:p w:rsidR="00F10042" w:rsidRPr="00F10042" w:rsidRDefault="00F10042" w:rsidP="00F10042">
      <w:pPr>
        <w:spacing w:after="0" w:line="240" w:lineRule="auto"/>
        <w:ind w:firstLine="708"/>
        <w:rPr>
          <w:rFonts w:ascii="Times New Roman" w:hAnsi="Times New Roman" w:cs="Times New Roman"/>
          <w:sz w:val="28"/>
          <w:szCs w:val="28"/>
          <w:lang w:val="uk-UA"/>
        </w:rPr>
      </w:pPr>
      <w:r w:rsidRPr="00F10042">
        <w:rPr>
          <w:rFonts w:ascii="Times New Roman" w:hAnsi="Times New Roman" w:cs="Times New Roman"/>
          <w:sz w:val="28"/>
          <w:szCs w:val="28"/>
          <w:lang w:val="uk-UA"/>
        </w:rPr>
        <w:t xml:space="preserve">повідомляє центр соціальних служб для сім’ї, дітей та молоді з метою здійснення оцінки потреб сторін </w:t>
      </w:r>
      <w:proofErr w:type="spellStart"/>
      <w:r w:rsidRPr="00F10042">
        <w:rPr>
          <w:rFonts w:ascii="Times New Roman" w:hAnsi="Times New Roman" w:cs="Times New Roman"/>
          <w:sz w:val="28"/>
          <w:szCs w:val="28"/>
          <w:lang w:val="uk-UA"/>
        </w:rPr>
        <w:t>булінгу</w:t>
      </w:r>
      <w:proofErr w:type="spellEnd"/>
      <w:r w:rsidRPr="00F10042">
        <w:rPr>
          <w:rFonts w:ascii="Times New Roman" w:hAnsi="Times New Roman" w:cs="Times New Roman"/>
          <w:sz w:val="28"/>
          <w:szCs w:val="28"/>
          <w:lang w:val="uk-UA"/>
        </w:rPr>
        <w:t xml:space="preserve"> (цькування), визначення соціальних послуг та методів соціальної роботи, забезпечення психологічної підтримки та надання соціальних послуг;</w:t>
      </w:r>
    </w:p>
    <w:p w:rsidR="00F10042" w:rsidRPr="00F10042" w:rsidRDefault="00F10042" w:rsidP="00F10042">
      <w:pPr>
        <w:spacing w:after="0" w:line="240" w:lineRule="auto"/>
        <w:ind w:firstLine="708"/>
        <w:rPr>
          <w:rFonts w:ascii="Times New Roman" w:hAnsi="Times New Roman" w:cs="Times New Roman"/>
          <w:sz w:val="28"/>
          <w:szCs w:val="28"/>
          <w:lang w:val="uk-UA"/>
        </w:rPr>
      </w:pPr>
      <w:proofErr w:type="spellStart"/>
      <w:r w:rsidRPr="00F10042">
        <w:rPr>
          <w:rFonts w:ascii="Times New Roman" w:hAnsi="Times New Roman" w:cs="Times New Roman"/>
          <w:sz w:val="28"/>
          <w:szCs w:val="28"/>
          <w:lang w:val="uk-UA"/>
        </w:rPr>
        <w:t>скликає</w:t>
      </w:r>
      <w:proofErr w:type="spellEnd"/>
      <w:r w:rsidRPr="00F10042">
        <w:rPr>
          <w:rFonts w:ascii="Times New Roman" w:hAnsi="Times New Roman" w:cs="Times New Roman"/>
          <w:sz w:val="28"/>
          <w:szCs w:val="28"/>
          <w:lang w:val="uk-UA"/>
        </w:rPr>
        <w:t xml:space="preserve"> засідання комісії з розгляду випадку </w:t>
      </w:r>
      <w:proofErr w:type="spellStart"/>
      <w:r w:rsidRPr="00F10042">
        <w:rPr>
          <w:rFonts w:ascii="Times New Roman" w:hAnsi="Times New Roman" w:cs="Times New Roman"/>
          <w:sz w:val="28"/>
          <w:szCs w:val="28"/>
          <w:lang w:val="uk-UA"/>
        </w:rPr>
        <w:t>булінгу</w:t>
      </w:r>
      <w:proofErr w:type="spellEnd"/>
      <w:r w:rsidRPr="00F10042">
        <w:rPr>
          <w:rFonts w:ascii="Times New Roman" w:hAnsi="Times New Roman" w:cs="Times New Roman"/>
          <w:sz w:val="28"/>
          <w:szCs w:val="28"/>
          <w:lang w:val="uk-UA"/>
        </w:rPr>
        <w:t xml:space="preserve"> (цькування) (далі - комісія) не пізніше ніж упродовж трьох робочих днів з дня отримання заяви або повідомлення.</w:t>
      </w:r>
    </w:p>
    <w:p w:rsidR="00F10042" w:rsidRPr="00F10042" w:rsidRDefault="00F10042" w:rsidP="00F10042">
      <w:pPr>
        <w:spacing w:after="0" w:line="240" w:lineRule="auto"/>
        <w:ind w:firstLine="708"/>
        <w:rPr>
          <w:rFonts w:ascii="Times New Roman" w:hAnsi="Times New Roman" w:cs="Times New Roman"/>
          <w:sz w:val="28"/>
          <w:szCs w:val="28"/>
          <w:lang w:val="uk-UA"/>
        </w:rPr>
      </w:pPr>
      <w:r w:rsidRPr="00F10042">
        <w:rPr>
          <w:rFonts w:ascii="Times New Roman" w:hAnsi="Times New Roman" w:cs="Times New Roman"/>
          <w:sz w:val="28"/>
          <w:szCs w:val="28"/>
          <w:lang w:val="uk-UA"/>
        </w:rPr>
        <w:t xml:space="preserve">Зазначені в абзацах другому, четвертому та п'ятому п. 2 розділу II положення цього Порядку визначають механізм комунікації між суб'єктами реагування для належного та своєчасного реагування на повідомлення про випадки </w:t>
      </w:r>
      <w:proofErr w:type="spellStart"/>
      <w:r w:rsidRPr="00F10042">
        <w:rPr>
          <w:rFonts w:ascii="Times New Roman" w:hAnsi="Times New Roman" w:cs="Times New Roman"/>
          <w:sz w:val="28"/>
          <w:szCs w:val="28"/>
          <w:lang w:val="uk-UA"/>
        </w:rPr>
        <w:t>булінгу</w:t>
      </w:r>
      <w:proofErr w:type="spellEnd"/>
      <w:r w:rsidRPr="00F10042">
        <w:rPr>
          <w:rFonts w:ascii="Times New Roman" w:hAnsi="Times New Roman" w:cs="Times New Roman"/>
          <w:sz w:val="28"/>
          <w:szCs w:val="28"/>
          <w:lang w:val="uk-UA"/>
        </w:rPr>
        <w:t xml:space="preserve"> (цькування), а також покликані унеможливити факти приховування таких випадків, що може призвести до трагічних наслідків (самогубство, втеча з дому, більш радикальні дії кривдника через безкарність тощо). Керівник закладу освіти повинен бути свідомим того, що законні інтереси дитини мають переважати над інтересами збереження бездоганної репутації закладу освіти, а діяльність щодо запобігання та протидії </w:t>
      </w:r>
      <w:proofErr w:type="spellStart"/>
      <w:r w:rsidRPr="00F10042">
        <w:rPr>
          <w:rFonts w:ascii="Times New Roman" w:hAnsi="Times New Roman" w:cs="Times New Roman"/>
          <w:sz w:val="28"/>
          <w:szCs w:val="28"/>
          <w:lang w:val="uk-UA"/>
        </w:rPr>
        <w:t>булінгу</w:t>
      </w:r>
      <w:proofErr w:type="spellEnd"/>
      <w:r w:rsidRPr="00F10042">
        <w:rPr>
          <w:rFonts w:ascii="Times New Roman" w:hAnsi="Times New Roman" w:cs="Times New Roman"/>
          <w:sz w:val="28"/>
          <w:szCs w:val="28"/>
          <w:lang w:val="uk-UA"/>
        </w:rPr>
        <w:t xml:space="preserve"> (цькуванню) в закладі освіти має бути постійним системним процесом, спрямованим на превенцію </w:t>
      </w:r>
      <w:proofErr w:type="spellStart"/>
      <w:r w:rsidRPr="00F10042">
        <w:rPr>
          <w:rFonts w:ascii="Times New Roman" w:hAnsi="Times New Roman" w:cs="Times New Roman"/>
          <w:sz w:val="28"/>
          <w:szCs w:val="28"/>
          <w:lang w:val="uk-UA"/>
        </w:rPr>
        <w:t>булінгу</w:t>
      </w:r>
      <w:proofErr w:type="spellEnd"/>
      <w:r w:rsidRPr="00F10042">
        <w:rPr>
          <w:rFonts w:ascii="Times New Roman" w:hAnsi="Times New Roman" w:cs="Times New Roman"/>
          <w:sz w:val="28"/>
          <w:szCs w:val="28"/>
          <w:lang w:val="uk-UA"/>
        </w:rPr>
        <w:t xml:space="preserve"> (цькування).</w:t>
      </w:r>
    </w:p>
    <w:p w:rsidR="00F10042" w:rsidRPr="00F10042" w:rsidRDefault="00F10042" w:rsidP="00F10042">
      <w:pPr>
        <w:spacing w:after="0" w:line="240" w:lineRule="auto"/>
        <w:ind w:firstLine="708"/>
        <w:rPr>
          <w:rFonts w:ascii="Times New Roman" w:hAnsi="Times New Roman" w:cs="Times New Roman"/>
          <w:sz w:val="28"/>
          <w:szCs w:val="28"/>
          <w:lang w:val="uk-UA"/>
        </w:rPr>
      </w:pPr>
      <w:r w:rsidRPr="00F10042">
        <w:rPr>
          <w:rFonts w:ascii="Times New Roman" w:hAnsi="Times New Roman" w:cs="Times New Roman"/>
          <w:sz w:val="28"/>
          <w:szCs w:val="28"/>
          <w:lang w:val="uk-UA"/>
        </w:rPr>
        <w:t xml:space="preserve">Також звертаємо увагу, що керівник закладу освіти відповідно до частини п'ятої статті 173-4 КУпАП за неповідомлення уповноваженим підрозділам органів Національної поліції України про випадки </w:t>
      </w:r>
      <w:proofErr w:type="spellStart"/>
      <w:r w:rsidRPr="00F10042">
        <w:rPr>
          <w:rFonts w:ascii="Times New Roman" w:hAnsi="Times New Roman" w:cs="Times New Roman"/>
          <w:sz w:val="28"/>
          <w:szCs w:val="28"/>
          <w:lang w:val="uk-UA"/>
        </w:rPr>
        <w:t>булінгу</w:t>
      </w:r>
      <w:proofErr w:type="spellEnd"/>
      <w:r w:rsidRPr="00F10042">
        <w:rPr>
          <w:rFonts w:ascii="Times New Roman" w:hAnsi="Times New Roman" w:cs="Times New Roman"/>
          <w:sz w:val="28"/>
          <w:szCs w:val="28"/>
          <w:lang w:val="uk-UA"/>
        </w:rPr>
        <w:t xml:space="preserve"> (цькування) учасника освітнього процесу за рішенням суду може бути притягнутий до адміністративної відповідальності у вигляді накладення штрафу від п</w:t>
      </w:r>
      <w:bookmarkStart w:id="1" w:name="_GoBack"/>
      <w:bookmarkEnd w:id="1"/>
      <w:r w:rsidRPr="00F10042">
        <w:rPr>
          <w:rFonts w:ascii="Times New Roman" w:hAnsi="Times New Roman" w:cs="Times New Roman"/>
          <w:sz w:val="28"/>
          <w:szCs w:val="28"/>
          <w:lang w:val="uk-UA"/>
        </w:rPr>
        <w:t>’ятдесяти до ста неоподатковуваних мінімумів доходів громадян або виправних робіт на строк до одного місяця з відрахуванням до двадцяти процентів заробітку.</w:t>
      </w:r>
    </w:p>
    <w:p w:rsidR="00F10042" w:rsidRPr="00F10042" w:rsidRDefault="00F10042" w:rsidP="00F10042">
      <w:pPr>
        <w:spacing w:after="0" w:line="240" w:lineRule="auto"/>
        <w:rPr>
          <w:rFonts w:ascii="Times New Roman" w:hAnsi="Times New Roman" w:cs="Times New Roman"/>
          <w:sz w:val="28"/>
          <w:szCs w:val="28"/>
          <w:lang w:val="uk-UA"/>
        </w:rPr>
      </w:pPr>
    </w:p>
    <w:p w:rsidR="00F10042" w:rsidRPr="00F10042" w:rsidRDefault="00F10042" w:rsidP="00F10042">
      <w:pPr>
        <w:spacing w:after="0" w:line="240" w:lineRule="auto"/>
        <w:rPr>
          <w:rFonts w:ascii="Times New Roman" w:hAnsi="Times New Roman" w:cs="Times New Roman"/>
          <w:sz w:val="28"/>
          <w:szCs w:val="28"/>
          <w:lang w:val="uk-UA"/>
        </w:rPr>
      </w:pPr>
    </w:p>
    <w:sectPr w:rsidR="00F10042" w:rsidRPr="00F10042" w:rsidSect="00F10042">
      <w:pgSz w:w="11906" w:h="16838"/>
      <w:pgMar w:top="426"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042"/>
    <w:rsid w:val="00F10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E7E49"/>
  <w15:chartTrackingRefBased/>
  <w15:docId w15:val="{2210AF64-69C8-4AC3-8A0A-D2C7B8933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3288962">
      <w:bodyDiv w:val="1"/>
      <w:marLeft w:val="0"/>
      <w:marRight w:val="0"/>
      <w:marTop w:val="0"/>
      <w:marBottom w:val="0"/>
      <w:divBdr>
        <w:top w:val="none" w:sz="0" w:space="0" w:color="auto"/>
        <w:left w:val="none" w:sz="0" w:space="0" w:color="auto"/>
        <w:bottom w:val="none" w:sz="0" w:space="0" w:color="auto"/>
        <w:right w:val="none" w:sz="0" w:space="0" w:color="auto"/>
      </w:divBdr>
      <w:divsChild>
        <w:div w:id="1691104650">
          <w:marLeft w:val="150"/>
          <w:marRight w:val="0"/>
          <w:marTop w:val="75"/>
          <w:marBottom w:val="0"/>
          <w:divBdr>
            <w:top w:val="none" w:sz="0" w:space="0" w:color="auto"/>
            <w:left w:val="none" w:sz="0" w:space="0" w:color="auto"/>
            <w:bottom w:val="none" w:sz="0" w:space="0" w:color="auto"/>
            <w:right w:val="none" w:sz="0" w:space="0" w:color="auto"/>
          </w:divBdr>
          <w:divsChild>
            <w:div w:id="754594905">
              <w:marLeft w:val="0"/>
              <w:marRight w:val="0"/>
              <w:marTop w:val="0"/>
              <w:marBottom w:val="0"/>
              <w:divBdr>
                <w:top w:val="none" w:sz="0" w:space="0" w:color="auto"/>
                <w:left w:val="none" w:sz="0" w:space="0" w:color="auto"/>
                <w:bottom w:val="none" w:sz="0" w:space="0" w:color="auto"/>
                <w:right w:val="none" w:sz="0" w:space="0" w:color="auto"/>
              </w:divBdr>
              <w:divsChild>
                <w:div w:id="495271308">
                  <w:marLeft w:val="0"/>
                  <w:marRight w:val="0"/>
                  <w:marTop w:val="0"/>
                  <w:marBottom w:val="0"/>
                  <w:divBdr>
                    <w:top w:val="none" w:sz="0" w:space="0" w:color="auto"/>
                    <w:left w:val="none" w:sz="0" w:space="0" w:color="auto"/>
                    <w:bottom w:val="none" w:sz="0" w:space="0" w:color="auto"/>
                    <w:right w:val="none" w:sz="0" w:space="0" w:color="auto"/>
                  </w:divBdr>
                </w:div>
                <w:div w:id="93004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1046</Words>
  <Characters>5966</Characters>
  <Application>Microsoft Office Word</Application>
  <DocSecurity>0</DocSecurity>
  <Lines>49</Lines>
  <Paragraphs>13</Paragraphs>
  <ScaleCrop>false</ScaleCrop>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Benko Vitalii</dc:creator>
  <cp:keywords/>
  <dc:description/>
  <cp:lastModifiedBy>Benko Vitalii</cp:lastModifiedBy>
  <cp:revision>1</cp:revision>
  <dcterms:created xsi:type="dcterms:W3CDTF">2020-06-19T11:11:00Z</dcterms:created>
  <dcterms:modified xsi:type="dcterms:W3CDTF">2020-06-19T11:15:00Z</dcterms:modified>
</cp:coreProperties>
</file>